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0"/>
      </w:tblGrid>
      <w:tr w:rsidR="00AF7D30" w:rsidTr="00AF7D30">
        <w:tc>
          <w:tcPr>
            <w:tcW w:w="3830" w:type="dxa"/>
          </w:tcPr>
          <w:p w:rsidR="00AF7D30" w:rsidRPr="00D73675" w:rsidRDefault="00AF7D30" w:rsidP="00167ED3">
            <w:pPr>
              <w:jc w:val="center"/>
              <w:rPr>
                <w:b/>
              </w:rPr>
            </w:pPr>
            <w:r w:rsidRPr="00167ED3">
              <w:rPr>
                <w:b/>
                <w:sz w:val="24"/>
              </w:rPr>
              <w:t>Argument/Syllogism</w:t>
            </w:r>
          </w:p>
        </w:tc>
      </w:tr>
      <w:tr w:rsidR="00AF7D30" w:rsidTr="00AF7D30">
        <w:tc>
          <w:tcPr>
            <w:tcW w:w="3830" w:type="dxa"/>
          </w:tcPr>
          <w:p w:rsidR="00AF7D30" w:rsidRDefault="00AF7D30" w:rsidP="00316703">
            <w:r>
              <w:t>Proper: state two premises, then conclusion should follow (follows all 7 rules)</w:t>
            </w:r>
          </w:p>
          <w:p w:rsidR="00AF7D30" w:rsidRDefault="00AF7D30" w:rsidP="00AF7D30">
            <w:r>
              <w:t>Common: state the conclusion first, often skips a premise and only states one</w:t>
            </w:r>
          </w:p>
        </w:tc>
      </w:tr>
    </w:tbl>
    <w:p w:rsidR="00AF7D30" w:rsidRDefault="00AF7D30" w:rsidP="003167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2384"/>
      </w:tblGrid>
      <w:tr w:rsidR="00AF7D30" w:rsidTr="00AF7D30">
        <w:tc>
          <w:tcPr>
            <w:tcW w:w="1915" w:type="dxa"/>
          </w:tcPr>
          <w:p w:rsidR="00AF7D30" w:rsidRPr="00167ED3" w:rsidRDefault="00AF7D30" w:rsidP="00316703">
            <w:pPr>
              <w:rPr>
                <w:b/>
                <w:sz w:val="24"/>
              </w:rPr>
            </w:pPr>
            <w:r w:rsidRPr="00167ED3">
              <w:rPr>
                <w:b/>
                <w:sz w:val="24"/>
              </w:rPr>
              <w:t>Argument Analysis</w:t>
            </w:r>
          </w:p>
        </w:tc>
        <w:tc>
          <w:tcPr>
            <w:tcW w:w="1915" w:type="dxa"/>
          </w:tcPr>
          <w:p w:rsidR="00AF7D30" w:rsidRPr="00167ED3" w:rsidRDefault="00AF7D30" w:rsidP="00316703">
            <w:pPr>
              <w:rPr>
                <w:b/>
                <w:sz w:val="24"/>
              </w:rPr>
            </w:pPr>
            <w:r w:rsidRPr="00167ED3">
              <w:rPr>
                <w:b/>
                <w:sz w:val="24"/>
              </w:rPr>
              <w:t xml:space="preserve">5 Main Parts of an Argument </w:t>
            </w:r>
          </w:p>
        </w:tc>
      </w:tr>
      <w:tr w:rsidR="00AF7D30" w:rsidTr="00AF7D30">
        <w:tc>
          <w:tcPr>
            <w:tcW w:w="1915" w:type="dxa"/>
          </w:tcPr>
          <w:p w:rsidR="00AF7D30" w:rsidRDefault="00AF7D30" w:rsidP="00316703">
            <w:r>
              <w:t>Author</w:t>
            </w:r>
          </w:p>
          <w:p w:rsidR="00AF7D30" w:rsidRDefault="00AF7D30" w:rsidP="00316703">
            <w:r>
              <w:t>Relevant info</w:t>
            </w:r>
          </w:p>
          <w:p w:rsidR="00AF7D30" w:rsidRDefault="00AF7D30" w:rsidP="00316703">
            <w:r>
              <w:t>Main point</w:t>
            </w:r>
          </w:p>
          <w:p w:rsidR="00AF7D30" w:rsidRDefault="00AF7D30" w:rsidP="00316703">
            <w:r>
              <w:t>Evidence</w:t>
            </w:r>
          </w:p>
          <w:p w:rsidR="00AF7D30" w:rsidRDefault="00AF7D30" w:rsidP="00316703">
            <w:r>
              <w:t xml:space="preserve">Assumptions </w:t>
            </w:r>
          </w:p>
          <w:p w:rsidR="00AF7D30" w:rsidRDefault="00AF7D30" w:rsidP="00316703">
            <w:r>
              <w:t xml:space="preserve">Reasoning </w:t>
            </w:r>
          </w:p>
        </w:tc>
        <w:tc>
          <w:tcPr>
            <w:tcW w:w="1915" w:type="dxa"/>
          </w:tcPr>
          <w:p w:rsidR="00AF7D30" w:rsidRDefault="00AF7D30" w:rsidP="00AF7D30">
            <w:pPr>
              <w:pStyle w:val="ListParagraph"/>
              <w:numPr>
                <w:ilvl w:val="0"/>
                <w:numId w:val="7"/>
              </w:numPr>
            </w:pPr>
            <w:r>
              <w:t>Assertion/thesis</w:t>
            </w:r>
          </w:p>
          <w:p w:rsidR="00AF7D30" w:rsidRDefault="00AF7D30" w:rsidP="00AF7D30">
            <w:pPr>
              <w:pStyle w:val="ListParagraph"/>
              <w:numPr>
                <w:ilvl w:val="0"/>
                <w:numId w:val="7"/>
              </w:numPr>
            </w:pPr>
            <w:r>
              <w:t>Evidence</w:t>
            </w:r>
          </w:p>
          <w:p w:rsidR="00AF7D30" w:rsidRDefault="00AF7D30" w:rsidP="00AF7D30">
            <w:pPr>
              <w:pStyle w:val="ListParagraph"/>
              <w:numPr>
                <w:ilvl w:val="0"/>
                <w:numId w:val="7"/>
              </w:numPr>
            </w:pPr>
            <w:r>
              <w:t>Reasoning</w:t>
            </w:r>
          </w:p>
          <w:p w:rsidR="00AF7D30" w:rsidRDefault="00AF7D30" w:rsidP="00AF7D30">
            <w:pPr>
              <w:pStyle w:val="ListParagraph"/>
              <w:numPr>
                <w:ilvl w:val="0"/>
                <w:numId w:val="7"/>
              </w:numPr>
            </w:pPr>
            <w:r>
              <w:t>Assumptions</w:t>
            </w:r>
          </w:p>
          <w:p w:rsidR="00AF7D30" w:rsidRDefault="00AF7D30" w:rsidP="00AF7D30">
            <w:pPr>
              <w:pStyle w:val="ListParagraph"/>
              <w:numPr>
                <w:ilvl w:val="0"/>
                <w:numId w:val="7"/>
              </w:numPr>
            </w:pPr>
            <w:r>
              <w:t xml:space="preserve">Values </w:t>
            </w:r>
          </w:p>
        </w:tc>
      </w:tr>
    </w:tbl>
    <w:p w:rsidR="00AF7D30" w:rsidRDefault="00AF7D30" w:rsidP="003167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</w:tblGrid>
      <w:tr w:rsidR="00167ED3" w:rsidTr="00167ED3">
        <w:tc>
          <w:tcPr>
            <w:tcW w:w="1915" w:type="dxa"/>
          </w:tcPr>
          <w:p w:rsidR="00167ED3" w:rsidRPr="00167ED3" w:rsidRDefault="00167ED3" w:rsidP="00167ED3">
            <w:pPr>
              <w:jc w:val="center"/>
              <w:rPr>
                <w:b/>
                <w:sz w:val="24"/>
              </w:rPr>
            </w:pPr>
            <w:r w:rsidRPr="00167ED3">
              <w:rPr>
                <w:b/>
                <w:sz w:val="24"/>
              </w:rPr>
              <w:t>Term</w:t>
            </w:r>
          </w:p>
        </w:tc>
        <w:tc>
          <w:tcPr>
            <w:tcW w:w="1915" w:type="dxa"/>
          </w:tcPr>
          <w:p w:rsidR="00167ED3" w:rsidRPr="00167ED3" w:rsidRDefault="00167ED3" w:rsidP="00167E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 w:rsidR="00167ED3" w:rsidTr="00167ED3">
        <w:tc>
          <w:tcPr>
            <w:tcW w:w="1915" w:type="dxa"/>
          </w:tcPr>
          <w:p w:rsidR="00167ED3" w:rsidRPr="00167ED3" w:rsidRDefault="00167ED3" w:rsidP="00316703">
            <w:r w:rsidRPr="00167ED3">
              <w:t>Argument</w:t>
            </w:r>
          </w:p>
        </w:tc>
        <w:tc>
          <w:tcPr>
            <w:tcW w:w="1915" w:type="dxa"/>
          </w:tcPr>
          <w:p w:rsidR="00167ED3" w:rsidRPr="00167ED3" w:rsidRDefault="00167ED3" w:rsidP="00316703">
            <w:r w:rsidRPr="00167ED3">
              <w:t xml:space="preserve">Presenting a conclusion and defending it </w:t>
            </w:r>
            <w:bookmarkStart w:id="0" w:name="_GoBack"/>
            <w:bookmarkEnd w:id="0"/>
            <w:r w:rsidRPr="00167ED3">
              <w:t>with reasons</w:t>
            </w:r>
          </w:p>
        </w:tc>
      </w:tr>
      <w:tr w:rsidR="00167ED3" w:rsidTr="00167ED3">
        <w:tc>
          <w:tcPr>
            <w:tcW w:w="1915" w:type="dxa"/>
          </w:tcPr>
          <w:p w:rsidR="00167ED3" w:rsidRPr="00167ED3" w:rsidRDefault="00167ED3" w:rsidP="00316703">
            <w:r w:rsidRPr="00167ED3">
              <w:t>Case</w:t>
            </w:r>
          </w:p>
        </w:tc>
        <w:tc>
          <w:tcPr>
            <w:tcW w:w="1915" w:type="dxa"/>
          </w:tcPr>
          <w:p w:rsidR="00167ED3" w:rsidRPr="00167ED3" w:rsidRDefault="00167ED3" w:rsidP="00316703">
            <w:r w:rsidRPr="00167ED3">
              <w:t>A set of arguments</w:t>
            </w:r>
          </w:p>
        </w:tc>
      </w:tr>
      <w:tr w:rsidR="00167ED3" w:rsidTr="00167ED3">
        <w:tc>
          <w:tcPr>
            <w:tcW w:w="1915" w:type="dxa"/>
          </w:tcPr>
          <w:p w:rsidR="00167ED3" w:rsidRPr="00167ED3" w:rsidRDefault="00167ED3" w:rsidP="00316703">
            <w:r w:rsidRPr="00167ED3">
              <w:t>Assertion</w:t>
            </w:r>
          </w:p>
        </w:tc>
        <w:tc>
          <w:tcPr>
            <w:tcW w:w="1915" w:type="dxa"/>
          </w:tcPr>
          <w:p w:rsidR="00167ED3" w:rsidRPr="00167ED3" w:rsidRDefault="00167ED3" w:rsidP="00316703">
            <w:r w:rsidRPr="00167ED3">
              <w:t>Statement, conclusion, main point, or claim concerning an issue, person, or idea</w:t>
            </w:r>
          </w:p>
        </w:tc>
      </w:tr>
      <w:tr w:rsidR="00167ED3" w:rsidTr="00167ED3">
        <w:tc>
          <w:tcPr>
            <w:tcW w:w="1915" w:type="dxa"/>
          </w:tcPr>
          <w:p w:rsidR="00167ED3" w:rsidRPr="00167ED3" w:rsidRDefault="00167ED3" w:rsidP="00316703">
            <w:r w:rsidRPr="00167ED3">
              <w:t>Evidence</w:t>
            </w:r>
          </w:p>
        </w:tc>
        <w:tc>
          <w:tcPr>
            <w:tcW w:w="1915" w:type="dxa"/>
          </w:tcPr>
          <w:p w:rsidR="00167ED3" w:rsidRPr="00167ED3" w:rsidRDefault="00167ED3" w:rsidP="00316703">
            <w:r w:rsidRPr="00167ED3">
              <w:t>The information a person uses to support assertions</w:t>
            </w:r>
          </w:p>
        </w:tc>
      </w:tr>
    </w:tbl>
    <w:p w:rsidR="00AF7D30" w:rsidRPr="009311EF" w:rsidRDefault="00AF7D30" w:rsidP="00316703">
      <w:pPr>
        <w:spacing w:after="0"/>
        <w:rPr>
          <w:rFonts w:ascii="AR BONNIE" w:hAnsi="AR BONNIE"/>
          <w:b/>
        </w:rPr>
      </w:pPr>
    </w:p>
    <w:p w:rsidR="00280EA1" w:rsidRDefault="00280EA1" w:rsidP="00316703">
      <w:pPr>
        <w:spacing w:after="0"/>
        <w:rPr>
          <w:rFonts w:ascii="AR DARLING" w:hAnsi="AR DARLING"/>
          <w:sz w:val="32"/>
        </w:rPr>
      </w:pPr>
      <w:r w:rsidRPr="00280EA1">
        <w:rPr>
          <w:rFonts w:ascii="AR BONNIE" w:hAnsi="AR BONNIE"/>
          <w:b/>
          <w:sz w:val="56"/>
        </w:rPr>
        <w:t>Types of Reasoning</w:t>
      </w:r>
      <w:r w:rsidRPr="00280EA1">
        <w:rPr>
          <w:rFonts w:ascii="AR DARLING" w:hAnsi="AR DARLING"/>
          <w:sz w:val="40"/>
        </w:rPr>
        <w:t xml:space="preserve"> </w:t>
      </w:r>
    </w:p>
    <w:p w:rsidR="00485C08" w:rsidRPr="00280EA1" w:rsidRDefault="00B35CE7" w:rsidP="00316703">
      <w:pPr>
        <w:spacing w:after="0"/>
        <w:rPr>
          <w:rFonts w:ascii="AR DARLING" w:hAnsi="AR DARLING"/>
        </w:rPr>
      </w:pPr>
      <w:r w:rsidRPr="00280EA1">
        <w:rPr>
          <w:rFonts w:ascii="AR DARLING" w:hAnsi="AR DARLING"/>
          <w:sz w:val="32"/>
        </w:rPr>
        <w:t>Cause and Effect</w:t>
      </w:r>
    </w:p>
    <w:p w:rsidR="00316703" w:rsidRDefault="00316703" w:rsidP="00316703">
      <w:pPr>
        <w:spacing w:after="0"/>
      </w:pPr>
      <w:r w:rsidRPr="009311EF">
        <w:rPr>
          <w:b/>
        </w:rPr>
        <w:t>What:</w:t>
      </w:r>
      <w:r>
        <w:t xml:space="preserve"> X makes Y happen </w:t>
      </w:r>
    </w:p>
    <w:p w:rsidR="00316703" w:rsidRDefault="00316703" w:rsidP="00316703">
      <w:pPr>
        <w:spacing w:after="0"/>
      </w:pPr>
      <w:r w:rsidRPr="009311EF">
        <w:rPr>
          <w:b/>
        </w:rPr>
        <w:t>Cue words:</w:t>
      </w:r>
      <w:r>
        <w:t xml:space="preserve"> caused, lead to, forced, because, brought on, resulted in, reason for</w:t>
      </w:r>
    </w:p>
    <w:p w:rsidR="00316703" w:rsidRPr="009311EF" w:rsidRDefault="00316703" w:rsidP="00316703">
      <w:pPr>
        <w:spacing w:after="0"/>
        <w:rPr>
          <w:b/>
        </w:rPr>
      </w:pPr>
      <w:r w:rsidRPr="009311EF">
        <w:rPr>
          <w:b/>
        </w:rPr>
        <w:t>Evaluate:</w:t>
      </w:r>
    </w:p>
    <w:p w:rsidR="00316703" w:rsidRDefault="00316703" w:rsidP="00316703">
      <w:pPr>
        <w:pStyle w:val="ListParagraph"/>
        <w:numPr>
          <w:ilvl w:val="0"/>
          <w:numId w:val="1"/>
        </w:numPr>
        <w:spacing w:after="0"/>
      </w:pPr>
      <w:r>
        <w:t>Reasonable connection?</w:t>
      </w:r>
    </w:p>
    <w:p w:rsidR="00316703" w:rsidRDefault="00316703" w:rsidP="00316703">
      <w:pPr>
        <w:pStyle w:val="ListParagraph"/>
        <w:numPr>
          <w:ilvl w:val="0"/>
          <w:numId w:val="1"/>
        </w:numPr>
        <w:spacing w:after="0"/>
      </w:pPr>
      <w:r>
        <w:t>Other possible causes?</w:t>
      </w:r>
    </w:p>
    <w:p w:rsidR="00316703" w:rsidRDefault="00316703" w:rsidP="00316703">
      <w:pPr>
        <w:pStyle w:val="ListParagraph"/>
        <w:numPr>
          <w:ilvl w:val="0"/>
          <w:numId w:val="1"/>
        </w:numPr>
        <w:spacing w:after="0"/>
      </w:pPr>
      <w:r>
        <w:t>Important previous causes?</w:t>
      </w:r>
    </w:p>
    <w:p w:rsidR="00316703" w:rsidRPr="009311EF" w:rsidRDefault="00316703" w:rsidP="00316703">
      <w:pPr>
        <w:spacing w:after="0"/>
        <w:rPr>
          <w:b/>
        </w:rPr>
      </w:pPr>
      <w:r w:rsidRPr="009311EF">
        <w:rPr>
          <w:b/>
        </w:rPr>
        <w:t xml:space="preserve">Fallacies: </w:t>
      </w:r>
    </w:p>
    <w:p w:rsidR="00316703" w:rsidRDefault="00316703" w:rsidP="00316703">
      <w:pPr>
        <w:pStyle w:val="ListParagraph"/>
        <w:numPr>
          <w:ilvl w:val="0"/>
          <w:numId w:val="1"/>
        </w:numPr>
        <w:spacing w:after="0"/>
      </w:pPr>
      <w:r>
        <w:t>Single Cause</w:t>
      </w:r>
    </w:p>
    <w:p w:rsidR="00316703" w:rsidRDefault="00316703" w:rsidP="00316703">
      <w:pPr>
        <w:pStyle w:val="ListParagraph"/>
        <w:numPr>
          <w:ilvl w:val="0"/>
          <w:numId w:val="1"/>
        </w:numPr>
        <w:spacing w:after="0"/>
      </w:pPr>
      <w:r>
        <w:t>Preceding event as a cause</w:t>
      </w:r>
    </w:p>
    <w:p w:rsidR="00316703" w:rsidRDefault="00316703" w:rsidP="00316703">
      <w:pPr>
        <w:pStyle w:val="ListParagraph"/>
        <w:numPr>
          <w:ilvl w:val="0"/>
          <w:numId w:val="1"/>
        </w:numPr>
        <w:spacing w:after="0"/>
      </w:pPr>
      <w:r>
        <w:t>Correlation as a cause</w:t>
      </w:r>
    </w:p>
    <w:p w:rsidR="00316703" w:rsidRDefault="00316703" w:rsidP="00316703">
      <w:pPr>
        <w:pStyle w:val="ListParagraph"/>
        <w:numPr>
          <w:ilvl w:val="0"/>
          <w:numId w:val="1"/>
        </w:numPr>
        <w:spacing w:after="0"/>
      </w:pPr>
      <w:r>
        <w:t>False scenario</w:t>
      </w:r>
    </w:p>
    <w:p w:rsidR="00316703" w:rsidRPr="00280EA1" w:rsidRDefault="009311EF" w:rsidP="00316703">
      <w:pPr>
        <w:spacing w:after="0"/>
        <w:rPr>
          <w:rFonts w:ascii="AR DARLING" w:hAnsi="AR DARLING"/>
          <w:sz w:val="24"/>
        </w:rPr>
      </w:pPr>
      <w:r w:rsidRPr="00280EA1">
        <w:rPr>
          <w:rFonts w:ascii="AR DARLING" w:hAnsi="AR DARLING"/>
          <w:sz w:val="32"/>
        </w:rPr>
        <w:t>C</w:t>
      </w:r>
      <w:r w:rsidR="00316703" w:rsidRPr="00280EA1">
        <w:rPr>
          <w:rFonts w:ascii="AR DARLING" w:hAnsi="AR DARLING"/>
          <w:sz w:val="32"/>
        </w:rPr>
        <w:t>omparison</w:t>
      </w:r>
    </w:p>
    <w:p w:rsidR="00316703" w:rsidRDefault="00316703" w:rsidP="00316703">
      <w:pPr>
        <w:spacing w:after="0"/>
      </w:pPr>
      <w:r w:rsidRPr="009311EF">
        <w:rPr>
          <w:b/>
        </w:rPr>
        <w:t>What:</w:t>
      </w:r>
      <w:r>
        <w:t xml:space="preserve"> draws comparisons between two cases</w:t>
      </w:r>
    </w:p>
    <w:p w:rsidR="00316703" w:rsidRPr="009311EF" w:rsidRDefault="00316703" w:rsidP="00316703">
      <w:pPr>
        <w:spacing w:after="0"/>
        <w:rPr>
          <w:b/>
        </w:rPr>
      </w:pPr>
      <w:r w:rsidRPr="009311EF">
        <w:rPr>
          <w:b/>
        </w:rPr>
        <w:t>Two kinds:</w:t>
      </w:r>
    </w:p>
    <w:p w:rsidR="00316703" w:rsidRDefault="00316703" w:rsidP="00316703">
      <w:pPr>
        <w:pStyle w:val="ListParagraph"/>
        <w:numPr>
          <w:ilvl w:val="0"/>
          <w:numId w:val="2"/>
        </w:numPr>
        <w:spacing w:after="0"/>
      </w:pPr>
      <w:r>
        <w:t>Alike comparison: something alike in some ways must be alike in other ways</w:t>
      </w:r>
    </w:p>
    <w:p w:rsidR="00316703" w:rsidRDefault="00316703" w:rsidP="00316703">
      <w:pPr>
        <w:pStyle w:val="ListParagraph"/>
        <w:numPr>
          <w:ilvl w:val="0"/>
          <w:numId w:val="2"/>
        </w:numPr>
        <w:spacing w:after="0"/>
      </w:pPr>
      <w:r>
        <w:t>Difference comparison: two cases, have something different, so x must be true</w:t>
      </w:r>
    </w:p>
    <w:p w:rsidR="00316703" w:rsidRDefault="00316703" w:rsidP="00316703">
      <w:pPr>
        <w:spacing w:after="0"/>
      </w:pPr>
      <w:r w:rsidRPr="009311EF">
        <w:rPr>
          <w:b/>
        </w:rPr>
        <w:t>Cue words:</w:t>
      </w:r>
      <w:r>
        <w:t xml:space="preserve"> like, similar to, same as, greater/less than, better/worse than, increased/decreased</w:t>
      </w:r>
    </w:p>
    <w:p w:rsidR="00280EA1" w:rsidRDefault="00280EA1" w:rsidP="00316703">
      <w:pPr>
        <w:spacing w:after="0"/>
        <w:rPr>
          <w:rFonts w:ascii="AR DARLING" w:hAnsi="AR DARLING"/>
          <w:sz w:val="32"/>
        </w:rPr>
      </w:pPr>
    </w:p>
    <w:p w:rsidR="00316703" w:rsidRPr="00280EA1" w:rsidRDefault="00316703" w:rsidP="00316703">
      <w:pPr>
        <w:spacing w:after="0"/>
        <w:rPr>
          <w:rFonts w:ascii="AR DARLING" w:hAnsi="AR DARLING"/>
          <w:sz w:val="32"/>
        </w:rPr>
      </w:pPr>
      <w:r w:rsidRPr="00280EA1">
        <w:rPr>
          <w:rFonts w:ascii="AR DARLING" w:hAnsi="AR DARLING"/>
          <w:sz w:val="32"/>
        </w:rPr>
        <w:t>Generalization</w:t>
      </w:r>
    </w:p>
    <w:p w:rsidR="00316703" w:rsidRDefault="00316703" w:rsidP="00316703">
      <w:pPr>
        <w:spacing w:after="0"/>
      </w:pPr>
      <w:r w:rsidRPr="00280EA1">
        <w:rPr>
          <w:b/>
        </w:rPr>
        <w:t>What:</w:t>
      </w:r>
      <w:r>
        <w:t xml:space="preserve"> generalizing</w:t>
      </w:r>
    </w:p>
    <w:p w:rsidR="00316703" w:rsidRPr="00280EA1" w:rsidRDefault="00316703" w:rsidP="00316703">
      <w:pPr>
        <w:spacing w:after="0"/>
        <w:rPr>
          <w:b/>
        </w:rPr>
      </w:pPr>
      <w:r w:rsidRPr="00280EA1">
        <w:rPr>
          <w:b/>
        </w:rPr>
        <w:t>Two kinds:</w:t>
      </w:r>
    </w:p>
    <w:p w:rsidR="00316703" w:rsidRDefault="00316703" w:rsidP="00316703">
      <w:pPr>
        <w:pStyle w:val="ListParagraph"/>
        <w:numPr>
          <w:ilvl w:val="0"/>
          <w:numId w:val="3"/>
        </w:numPr>
        <w:spacing w:after="0"/>
      </w:pPr>
      <w:r>
        <w:t>Definitional: no/yes ____ is ____</w:t>
      </w:r>
    </w:p>
    <w:p w:rsidR="00316703" w:rsidRDefault="00316703" w:rsidP="00316703">
      <w:pPr>
        <w:pStyle w:val="ListParagraph"/>
        <w:numPr>
          <w:ilvl w:val="0"/>
          <w:numId w:val="3"/>
        </w:numPr>
        <w:spacing w:after="0"/>
      </w:pPr>
      <w:r>
        <w:t>Statistical: what is true for some of the group is true for all of the group</w:t>
      </w:r>
    </w:p>
    <w:p w:rsidR="00316703" w:rsidRDefault="00316703" w:rsidP="00316703">
      <w:pPr>
        <w:pStyle w:val="ListParagraph"/>
        <w:numPr>
          <w:ilvl w:val="1"/>
          <w:numId w:val="3"/>
        </w:numPr>
        <w:spacing w:after="0"/>
      </w:pPr>
      <w:r>
        <w:t>Hard generalizations (universal)</w:t>
      </w:r>
    </w:p>
    <w:p w:rsidR="00316703" w:rsidRDefault="00316703" w:rsidP="00316703">
      <w:pPr>
        <w:pStyle w:val="ListParagraph"/>
        <w:numPr>
          <w:ilvl w:val="1"/>
          <w:numId w:val="3"/>
        </w:numPr>
        <w:spacing w:after="0"/>
      </w:pPr>
      <w:r>
        <w:t>Soft generalizations (particular)</w:t>
      </w:r>
    </w:p>
    <w:p w:rsidR="00316703" w:rsidRDefault="00316703" w:rsidP="00316703">
      <w:pPr>
        <w:spacing w:after="0"/>
      </w:pPr>
      <w:r w:rsidRPr="00280EA1">
        <w:rPr>
          <w:b/>
        </w:rPr>
        <w:t>Cue words:</w:t>
      </w:r>
      <w:r>
        <w:t xml:space="preserve"> all, none, some, most, a few, a majority, or plural nouns</w:t>
      </w:r>
    </w:p>
    <w:p w:rsidR="00316703" w:rsidRPr="00280EA1" w:rsidRDefault="00316703" w:rsidP="00316703">
      <w:pPr>
        <w:spacing w:after="0"/>
        <w:rPr>
          <w:b/>
        </w:rPr>
      </w:pPr>
      <w:r w:rsidRPr="00280EA1">
        <w:rPr>
          <w:b/>
        </w:rPr>
        <w:t>Evaluate:</w:t>
      </w:r>
    </w:p>
    <w:p w:rsidR="00316703" w:rsidRDefault="00316703" w:rsidP="00316703">
      <w:pPr>
        <w:pStyle w:val="ListParagraph"/>
        <w:numPr>
          <w:ilvl w:val="0"/>
          <w:numId w:val="1"/>
        </w:numPr>
        <w:spacing w:after="0"/>
      </w:pPr>
      <w:r>
        <w:t>How large is sample?</w:t>
      </w:r>
    </w:p>
    <w:p w:rsidR="00316703" w:rsidRDefault="00316703" w:rsidP="00316703">
      <w:pPr>
        <w:pStyle w:val="ListParagraph"/>
        <w:numPr>
          <w:ilvl w:val="0"/>
          <w:numId w:val="1"/>
        </w:numPr>
        <w:spacing w:after="0"/>
      </w:pPr>
      <w:r>
        <w:t>How representative is sample? (Variety, or all the same group?)</w:t>
      </w:r>
    </w:p>
    <w:p w:rsidR="00316703" w:rsidRPr="00280EA1" w:rsidRDefault="00316703" w:rsidP="00316703">
      <w:pPr>
        <w:spacing w:after="0"/>
        <w:rPr>
          <w:b/>
        </w:rPr>
      </w:pPr>
      <w:r w:rsidRPr="00280EA1">
        <w:rPr>
          <w:b/>
        </w:rPr>
        <w:t>Fallacies:</w:t>
      </w:r>
    </w:p>
    <w:p w:rsidR="00316703" w:rsidRDefault="00316703" w:rsidP="00316703">
      <w:pPr>
        <w:pStyle w:val="ListParagraph"/>
        <w:numPr>
          <w:ilvl w:val="0"/>
          <w:numId w:val="1"/>
        </w:numPr>
        <w:spacing w:after="0"/>
      </w:pPr>
      <w:r>
        <w:t>Hasty generalization</w:t>
      </w:r>
    </w:p>
    <w:p w:rsidR="00316703" w:rsidRDefault="00316703" w:rsidP="00316703">
      <w:pPr>
        <w:pStyle w:val="ListParagraph"/>
        <w:numPr>
          <w:ilvl w:val="0"/>
          <w:numId w:val="1"/>
        </w:numPr>
        <w:spacing w:after="0"/>
      </w:pPr>
      <w:r>
        <w:t>Composition and division (stereotyping)</w:t>
      </w:r>
    </w:p>
    <w:p w:rsidR="00316703" w:rsidRDefault="00316703" w:rsidP="00316703">
      <w:pPr>
        <w:pStyle w:val="ListParagraph"/>
        <w:numPr>
          <w:ilvl w:val="0"/>
          <w:numId w:val="1"/>
        </w:numPr>
        <w:spacing w:after="0"/>
      </w:pPr>
      <w:r>
        <w:t>Special Pleading</w:t>
      </w:r>
    </w:p>
    <w:p w:rsidR="00280EA1" w:rsidRDefault="00280EA1" w:rsidP="00316703">
      <w:pPr>
        <w:spacing w:after="0"/>
        <w:rPr>
          <w:rFonts w:ascii="AR DARLING" w:hAnsi="AR DARLING"/>
          <w:sz w:val="32"/>
        </w:rPr>
      </w:pPr>
    </w:p>
    <w:p w:rsidR="00280EA1" w:rsidRDefault="00280EA1" w:rsidP="00316703">
      <w:pPr>
        <w:spacing w:after="0"/>
        <w:rPr>
          <w:rFonts w:ascii="AR DARLING" w:hAnsi="AR DARLING"/>
          <w:sz w:val="32"/>
        </w:rPr>
      </w:pPr>
    </w:p>
    <w:p w:rsidR="00280EA1" w:rsidRDefault="00280EA1" w:rsidP="00316703">
      <w:pPr>
        <w:spacing w:after="0"/>
        <w:rPr>
          <w:rFonts w:ascii="AR DARLING" w:hAnsi="AR DARLING"/>
          <w:sz w:val="32"/>
        </w:rPr>
      </w:pPr>
    </w:p>
    <w:p w:rsidR="00280EA1" w:rsidRDefault="00280EA1" w:rsidP="00316703">
      <w:pPr>
        <w:spacing w:after="0"/>
        <w:rPr>
          <w:rFonts w:ascii="AR DARLING" w:hAnsi="AR DARLING"/>
          <w:sz w:val="32"/>
        </w:rPr>
      </w:pPr>
    </w:p>
    <w:p w:rsidR="00280EA1" w:rsidRDefault="00280EA1" w:rsidP="00316703">
      <w:pPr>
        <w:spacing w:after="0"/>
        <w:rPr>
          <w:rFonts w:ascii="AR DARLING" w:hAnsi="AR DARLING"/>
          <w:sz w:val="32"/>
        </w:rPr>
      </w:pPr>
    </w:p>
    <w:p w:rsidR="00280EA1" w:rsidRDefault="00280EA1" w:rsidP="00316703">
      <w:pPr>
        <w:spacing w:after="0"/>
        <w:rPr>
          <w:rFonts w:ascii="AR DARLING" w:hAnsi="AR DARLING"/>
          <w:sz w:val="32"/>
        </w:rPr>
      </w:pPr>
    </w:p>
    <w:p w:rsidR="004B24D2" w:rsidRPr="00280EA1" w:rsidRDefault="004B24D2" w:rsidP="00316703">
      <w:pPr>
        <w:spacing w:after="0"/>
        <w:rPr>
          <w:rFonts w:ascii="AR DARLING" w:hAnsi="AR DARLING"/>
          <w:sz w:val="32"/>
        </w:rPr>
      </w:pPr>
      <w:r w:rsidRPr="00280EA1">
        <w:rPr>
          <w:rFonts w:ascii="AR DARLING" w:hAnsi="AR DARLING"/>
          <w:sz w:val="32"/>
        </w:rPr>
        <w:lastRenderedPageBreak/>
        <w:t>By Proof</w:t>
      </w:r>
    </w:p>
    <w:p w:rsidR="004B24D2" w:rsidRDefault="004B24D2" w:rsidP="00316703">
      <w:pPr>
        <w:spacing w:after="0"/>
      </w:pPr>
      <w:r w:rsidRPr="00280EA1">
        <w:rPr>
          <w:b/>
        </w:rPr>
        <w:t>What:</w:t>
      </w:r>
      <w:r>
        <w:t xml:space="preserve"> statement is made and evidence that supports it is given</w:t>
      </w:r>
    </w:p>
    <w:p w:rsidR="004B24D2" w:rsidRPr="00280EA1" w:rsidRDefault="004B24D2" w:rsidP="00316703">
      <w:pPr>
        <w:spacing w:after="0"/>
        <w:rPr>
          <w:b/>
        </w:rPr>
      </w:pPr>
      <w:r w:rsidRPr="00280EA1">
        <w:rPr>
          <w:b/>
        </w:rPr>
        <w:t>Evaluate:</w:t>
      </w:r>
    </w:p>
    <w:p w:rsidR="004B24D2" w:rsidRDefault="004B24D2" w:rsidP="004B24D2">
      <w:pPr>
        <w:pStyle w:val="ListParagraph"/>
        <w:numPr>
          <w:ilvl w:val="0"/>
          <w:numId w:val="1"/>
        </w:numPr>
        <w:spacing w:after="0"/>
      </w:pPr>
      <w:r>
        <w:t>Evidence proves the point being argued?</w:t>
      </w:r>
    </w:p>
    <w:p w:rsidR="004B24D2" w:rsidRDefault="004B24D2" w:rsidP="004B24D2">
      <w:pPr>
        <w:pStyle w:val="ListParagraph"/>
        <w:numPr>
          <w:ilvl w:val="0"/>
          <w:numId w:val="1"/>
        </w:numPr>
        <w:spacing w:after="0"/>
      </w:pPr>
      <w:r>
        <w:t>Examples pertinent to the argument?</w:t>
      </w:r>
    </w:p>
    <w:p w:rsidR="004B24D2" w:rsidRDefault="004B24D2" w:rsidP="004B24D2">
      <w:pPr>
        <w:pStyle w:val="ListParagraph"/>
        <w:numPr>
          <w:ilvl w:val="0"/>
          <w:numId w:val="1"/>
        </w:numPr>
        <w:spacing w:after="0"/>
      </w:pPr>
      <w:r>
        <w:t>Is the person an expert on the topic?</w:t>
      </w:r>
    </w:p>
    <w:p w:rsidR="004B24D2" w:rsidRDefault="004B24D2" w:rsidP="004B24D2">
      <w:pPr>
        <w:pStyle w:val="ListParagraph"/>
        <w:numPr>
          <w:ilvl w:val="0"/>
          <w:numId w:val="1"/>
        </w:numPr>
        <w:spacing w:after="0"/>
      </w:pPr>
      <w:r>
        <w:t xml:space="preserve">Do other authorities agree with the conclusion? </w:t>
      </w:r>
    </w:p>
    <w:p w:rsidR="004B24D2" w:rsidRPr="00280EA1" w:rsidRDefault="004B24D2" w:rsidP="004B24D2">
      <w:pPr>
        <w:spacing w:after="0"/>
        <w:rPr>
          <w:b/>
        </w:rPr>
      </w:pPr>
      <w:r w:rsidRPr="00280EA1">
        <w:rPr>
          <w:b/>
        </w:rPr>
        <w:t>Fallacies:</w:t>
      </w:r>
    </w:p>
    <w:p w:rsidR="004B24D2" w:rsidRDefault="004B24D2" w:rsidP="004B24D2">
      <w:pPr>
        <w:pStyle w:val="ListParagraph"/>
        <w:numPr>
          <w:ilvl w:val="0"/>
          <w:numId w:val="1"/>
        </w:numPr>
        <w:spacing w:after="0"/>
      </w:pPr>
      <w:r>
        <w:t>Irrelevant proof</w:t>
      </w:r>
    </w:p>
    <w:p w:rsidR="004B24D2" w:rsidRDefault="004B24D2" w:rsidP="004B24D2">
      <w:pPr>
        <w:pStyle w:val="ListParagraph"/>
        <w:numPr>
          <w:ilvl w:val="0"/>
          <w:numId w:val="1"/>
        </w:numPr>
        <w:spacing w:after="0"/>
      </w:pPr>
      <w:r>
        <w:t>Negative proof (no conclusion from two negative premises)</w:t>
      </w:r>
    </w:p>
    <w:p w:rsidR="004B24D2" w:rsidRDefault="004B24D2" w:rsidP="004B24D2">
      <w:pPr>
        <w:pStyle w:val="ListParagraph"/>
        <w:numPr>
          <w:ilvl w:val="0"/>
          <w:numId w:val="1"/>
        </w:numPr>
        <w:spacing w:after="0"/>
      </w:pPr>
      <w:r>
        <w:t>Prevalent proof</w:t>
      </w:r>
    </w:p>
    <w:p w:rsidR="004B24D2" w:rsidRDefault="004B24D2" w:rsidP="004B24D2">
      <w:pPr>
        <w:pStyle w:val="ListParagraph"/>
        <w:numPr>
          <w:ilvl w:val="0"/>
          <w:numId w:val="1"/>
        </w:numPr>
        <w:spacing w:after="0"/>
      </w:pPr>
      <w:r>
        <w:t>Numbers</w:t>
      </w:r>
    </w:p>
    <w:p w:rsidR="004B24D2" w:rsidRDefault="004B24D2" w:rsidP="004B24D2">
      <w:pPr>
        <w:pStyle w:val="ListParagraph"/>
        <w:numPr>
          <w:ilvl w:val="0"/>
          <w:numId w:val="1"/>
        </w:numPr>
        <w:spacing w:after="0"/>
      </w:pPr>
      <w:r>
        <w:t>Appeal to authority</w:t>
      </w:r>
    </w:p>
    <w:p w:rsidR="004B24D2" w:rsidRDefault="004B24D2" w:rsidP="004B24D2">
      <w:pPr>
        <w:pStyle w:val="ListParagraph"/>
        <w:numPr>
          <w:ilvl w:val="0"/>
          <w:numId w:val="1"/>
        </w:numPr>
        <w:spacing w:after="0"/>
      </w:pPr>
      <w:r>
        <w:t>Appeal to the golden mean</w:t>
      </w:r>
    </w:p>
    <w:p w:rsidR="00280EA1" w:rsidRDefault="00280EA1" w:rsidP="004B24D2">
      <w:pPr>
        <w:spacing w:after="0"/>
        <w:rPr>
          <w:rFonts w:ascii="AR DARLING" w:hAnsi="AR DARLING"/>
          <w:sz w:val="32"/>
        </w:rPr>
      </w:pPr>
    </w:p>
    <w:p w:rsidR="00280EA1" w:rsidRDefault="00280EA1" w:rsidP="004B24D2">
      <w:pPr>
        <w:spacing w:after="0"/>
        <w:rPr>
          <w:rFonts w:ascii="AR DARLING" w:hAnsi="AR DARLING"/>
          <w:sz w:val="32"/>
        </w:rPr>
      </w:pPr>
    </w:p>
    <w:p w:rsidR="00280EA1" w:rsidRDefault="00280EA1" w:rsidP="004B24D2">
      <w:pPr>
        <w:spacing w:after="0"/>
        <w:rPr>
          <w:rFonts w:ascii="AR DARLING" w:hAnsi="AR DARLING"/>
          <w:sz w:val="32"/>
        </w:rPr>
      </w:pPr>
    </w:p>
    <w:p w:rsidR="00280EA1" w:rsidRDefault="00280EA1" w:rsidP="004B24D2">
      <w:pPr>
        <w:spacing w:after="0"/>
        <w:rPr>
          <w:rFonts w:ascii="AR DARLING" w:hAnsi="AR DARLING"/>
          <w:sz w:val="32"/>
        </w:rPr>
      </w:pPr>
    </w:p>
    <w:p w:rsidR="00280EA1" w:rsidRDefault="00280EA1" w:rsidP="004B24D2">
      <w:pPr>
        <w:spacing w:after="0"/>
        <w:rPr>
          <w:rFonts w:ascii="AR DARLING" w:hAnsi="AR DARLING"/>
          <w:sz w:val="32"/>
        </w:rPr>
      </w:pPr>
    </w:p>
    <w:p w:rsidR="00280EA1" w:rsidRDefault="00280EA1" w:rsidP="004B24D2">
      <w:pPr>
        <w:spacing w:after="0"/>
        <w:rPr>
          <w:rFonts w:ascii="AR DARLING" w:hAnsi="AR DARLING"/>
          <w:sz w:val="32"/>
        </w:rPr>
      </w:pPr>
    </w:p>
    <w:p w:rsidR="00280EA1" w:rsidRDefault="00280EA1" w:rsidP="004B24D2">
      <w:pPr>
        <w:spacing w:after="0"/>
        <w:rPr>
          <w:rFonts w:ascii="AR DARLING" w:hAnsi="AR DARLING"/>
          <w:sz w:val="32"/>
        </w:rPr>
      </w:pPr>
    </w:p>
    <w:p w:rsidR="004B24D2" w:rsidRPr="00280EA1" w:rsidRDefault="004B24D2" w:rsidP="004B24D2">
      <w:pPr>
        <w:spacing w:after="0"/>
        <w:rPr>
          <w:rFonts w:ascii="AR DARLING" w:hAnsi="AR DARLING"/>
          <w:sz w:val="28"/>
        </w:rPr>
      </w:pPr>
      <w:r w:rsidRPr="00280EA1">
        <w:rPr>
          <w:rFonts w:ascii="AR DARLING" w:hAnsi="AR DARLING"/>
          <w:sz w:val="32"/>
        </w:rPr>
        <w:t>By Debate</w:t>
      </w:r>
    </w:p>
    <w:p w:rsidR="004B24D2" w:rsidRDefault="004B24D2" w:rsidP="004B24D2">
      <w:pPr>
        <w:spacing w:after="0"/>
      </w:pPr>
      <w:r w:rsidRPr="00280EA1">
        <w:rPr>
          <w:b/>
        </w:rPr>
        <w:t>What:</w:t>
      </w:r>
      <w:r>
        <w:t xml:space="preserve"> presents two sides and then proves the other interpretation wrong; puts interpretation into context</w:t>
      </w:r>
    </w:p>
    <w:p w:rsidR="004B24D2" w:rsidRDefault="004B24D2" w:rsidP="004B24D2">
      <w:pPr>
        <w:spacing w:after="0"/>
      </w:pPr>
      <w:r w:rsidRPr="00280EA1">
        <w:rPr>
          <w:b/>
        </w:rPr>
        <w:t>Cue words:</w:t>
      </w:r>
      <w:r>
        <w:t xml:space="preserve"> others believe/say, the traditional view is, other views are wrong because, other interpretations, other viewpoints are</w:t>
      </w:r>
    </w:p>
    <w:p w:rsidR="004B24D2" w:rsidRPr="00280EA1" w:rsidRDefault="004B24D2" w:rsidP="004B24D2">
      <w:pPr>
        <w:spacing w:after="0"/>
        <w:rPr>
          <w:b/>
        </w:rPr>
      </w:pPr>
      <w:r w:rsidRPr="00280EA1">
        <w:rPr>
          <w:b/>
        </w:rPr>
        <w:t>Evaluate:</w:t>
      </w:r>
    </w:p>
    <w:p w:rsidR="004B24D2" w:rsidRDefault="004B24D2" w:rsidP="004B24D2">
      <w:pPr>
        <w:pStyle w:val="ListParagraph"/>
        <w:numPr>
          <w:ilvl w:val="0"/>
          <w:numId w:val="1"/>
        </w:numPr>
        <w:spacing w:after="0"/>
      </w:pPr>
      <w:r>
        <w:t>Have all reasonable alternatives been considered?</w:t>
      </w:r>
    </w:p>
    <w:p w:rsidR="004B24D2" w:rsidRDefault="004B24D2" w:rsidP="004B24D2">
      <w:pPr>
        <w:pStyle w:val="ListParagraph"/>
        <w:numPr>
          <w:ilvl w:val="0"/>
          <w:numId w:val="1"/>
        </w:numPr>
        <w:spacing w:after="0"/>
      </w:pPr>
      <w:r>
        <w:t>All possibilities eliminated?</w:t>
      </w:r>
    </w:p>
    <w:p w:rsidR="004B24D2" w:rsidRDefault="004B24D2" w:rsidP="004B24D2">
      <w:pPr>
        <w:pStyle w:val="ListParagraph"/>
        <w:numPr>
          <w:ilvl w:val="0"/>
          <w:numId w:val="1"/>
        </w:numPr>
        <w:spacing w:after="0"/>
      </w:pPr>
      <w:r>
        <w:t>Author attacking views in a fair way?</w:t>
      </w:r>
    </w:p>
    <w:p w:rsidR="004B24D2" w:rsidRDefault="004B24D2" w:rsidP="004B24D2">
      <w:pPr>
        <w:pStyle w:val="ListParagraph"/>
        <w:numPr>
          <w:ilvl w:val="0"/>
          <w:numId w:val="1"/>
        </w:numPr>
        <w:spacing w:after="0"/>
      </w:pPr>
      <w:r>
        <w:t>What would attacked authors respond?</w:t>
      </w:r>
    </w:p>
    <w:p w:rsidR="004B24D2" w:rsidRPr="00280EA1" w:rsidRDefault="004B24D2" w:rsidP="004B24D2">
      <w:pPr>
        <w:spacing w:after="0"/>
        <w:rPr>
          <w:b/>
        </w:rPr>
      </w:pPr>
      <w:r w:rsidRPr="00280EA1">
        <w:rPr>
          <w:b/>
        </w:rPr>
        <w:t>Fallacies:</w:t>
      </w:r>
    </w:p>
    <w:p w:rsidR="004B24D2" w:rsidRDefault="004B24D2" w:rsidP="004B24D2">
      <w:pPr>
        <w:pStyle w:val="ListParagraph"/>
        <w:numPr>
          <w:ilvl w:val="0"/>
          <w:numId w:val="1"/>
        </w:numPr>
        <w:spacing w:after="0"/>
      </w:pPr>
      <w:r>
        <w:t>Either-or</w:t>
      </w:r>
    </w:p>
    <w:p w:rsidR="004B24D2" w:rsidRDefault="004B24D2" w:rsidP="004B24D2">
      <w:pPr>
        <w:pStyle w:val="ListParagraph"/>
        <w:numPr>
          <w:ilvl w:val="0"/>
          <w:numId w:val="1"/>
        </w:numPr>
        <w:spacing w:after="0"/>
      </w:pPr>
      <w:r>
        <w:t>Attacking arguer (ad hominem)</w:t>
      </w:r>
    </w:p>
    <w:p w:rsidR="004B24D2" w:rsidRDefault="004B24D2" w:rsidP="004B24D2">
      <w:pPr>
        <w:pStyle w:val="ListParagraph"/>
        <w:numPr>
          <w:ilvl w:val="0"/>
          <w:numId w:val="1"/>
        </w:numPr>
        <w:spacing w:after="0"/>
      </w:pPr>
      <w:r>
        <w:t>Straw man</w:t>
      </w:r>
    </w:p>
    <w:p w:rsidR="00280EA1" w:rsidRDefault="00280EA1" w:rsidP="004B24D2">
      <w:pPr>
        <w:spacing w:after="0"/>
        <w:rPr>
          <w:rFonts w:ascii="AR DARLING" w:hAnsi="AR DARLING"/>
          <w:sz w:val="32"/>
        </w:rPr>
      </w:pPr>
    </w:p>
    <w:p w:rsidR="00280EA1" w:rsidRDefault="00280EA1" w:rsidP="004B24D2">
      <w:pPr>
        <w:spacing w:after="0"/>
        <w:rPr>
          <w:rFonts w:ascii="AR DARLING" w:hAnsi="AR DARLING"/>
          <w:sz w:val="32"/>
        </w:rPr>
      </w:pPr>
    </w:p>
    <w:p w:rsidR="00280EA1" w:rsidRDefault="00280EA1" w:rsidP="004B24D2">
      <w:pPr>
        <w:spacing w:after="0"/>
        <w:rPr>
          <w:rFonts w:ascii="AR DARLING" w:hAnsi="AR DARLING"/>
          <w:sz w:val="32"/>
        </w:rPr>
      </w:pPr>
    </w:p>
    <w:p w:rsidR="00280EA1" w:rsidRDefault="00280EA1" w:rsidP="004B24D2">
      <w:pPr>
        <w:spacing w:after="0"/>
        <w:rPr>
          <w:rFonts w:ascii="AR DARLING" w:hAnsi="AR DARLING"/>
          <w:sz w:val="32"/>
        </w:rPr>
      </w:pPr>
    </w:p>
    <w:p w:rsidR="00280EA1" w:rsidRDefault="00280EA1" w:rsidP="004B24D2">
      <w:pPr>
        <w:spacing w:after="0"/>
        <w:rPr>
          <w:rFonts w:ascii="AR DARLING" w:hAnsi="AR DARLING"/>
          <w:sz w:val="32"/>
        </w:rPr>
      </w:pPr>
    </w:p>
    <w:p w:rsidR="00280EA1" w:rsidRDefault="00280EA1" w:rsidP="004B24D2">
      <w:pPr>
        <w:spacing w:after="0"/>
        <w:rPr>
          <w:rFonts w:ascii="AR DARLING" w:hAnsi="AR DARLING"/>
          <w:sz w:val="32"/>
        </w:rPr>
      </w:pPr>
    </w:p>
    <w:p w:rsidR="00280EA1" w:rsidRDefault="00280EA1" w:rsidP="004B24D2">
      <w:pPr>
        <w:spacing w:after="0"/>
        <w:rPr>
          <w:rFonts w:ascii="AR DARLING" w:hAnsi="AR DARLING"/>
          <w:sz w:val="32"/>
        </w:rPr>
      </w:pPr>
    </w:p>
    <w:p w:rsidR="004B24D2" w:rsidRPr="00280EA1" w:rsidRDefault="004B24D2" w:rsidP="004B24D2">
      <w:pPr>
        <w:spacing w:after="0"/>
        <w:rPr>
          <w:rFonts w:ascii="AR DARLING" w:hAnsi="AR DARLING"/>
          <w:sz w:val="28"/>
        </w:rPr>
      </w:pPr>
      <w:r w:rsidRPr="00280EA1">
        <w:rPr>
          <w:rFonts w:ascii="AR DARLING" w:hAnsi="AR DARLING"/>
          <w:sz w:val="32"/>
        </w:rPr>
        <w:t>Assumption</w:t>
      </w:r>
    </w:p>
    <w:p w:rsidR="004B24D2" w:rsidRDefault="004B24D2" w:rsidP="004B24D2">
      <w:pPr>
        <w:spacing w:after="0"/>
      </w:pPr>
      <w:r w:rsidRPr="00280EA1">
        <w:rPr>
          <w:b/>
        </w:rPr>
        <w:t xml:space="preserve">What: </w:t>
      </w:r>
      <w:r>
        <w:t>ideas/opinions arguer takes for granted</w:t>
      </w:r>
    </w:p>
    <w:p w:rsidR="004B24D2" w:rsidRPr="00280EA1" w:rsidRDefault="004B24D2" w:rsidP="004B24D2">
      <w:pPr>
        <w:spacing w:after="0"/>
        <w:rPr>
          <w:b/>
        </w:rPr>
      </w:pPr>
      <w:r w:rsidRPr="00280EA1">
        <w:rPr>
          <w:b/>
        </w:rPr>
        <w:t xml:space="preserve">Two kinds: </w:t>
      </w:r>
    </w:p>
    <w:p w:rsidR="004B24D2" w:rsidRDefault="004B24D2" w:rsidP="004B24D2">
      <w:pPr>
        <w:pStyle w:val="ListParagraph"/>
        <w:numPr>
          <w:ilvl w:val="0"/>
          <w:numId w:val="4"/>
        </w:numPr>
        <w:spacing w:after="0"/>
      </w:pPr>
      <w:r>
        <w:t>Stated</w:t>
      </w:r>
    </w:p>
    <w:p w:rsidR="004B24D2" w:rsidRDefault="004B24D2" w:rsidP="004B24D2">
      <w:pPr>
        <w:pStyle w:val="ListParagraph"/>
        <w:numPr>
          <w:ilvl w:val="0"/>
          <w:numId w:val="4"/>
        </w:numPr>
        <w:spacing w:after="0"/>
      </w:pPr>
      <w:r>
        <w:t>Unstated (dangerous)</w:t>
      </w:r>
    </w:p>
    <w:p w:rsidR="004B24D2" w:rsidRPr="00280EA1" w:rsidRDefault="004B24D2" w:rsidP="004B24D2">
      <w:pPr>
        <w:spacing w:after="0"/>
        <w:rPr>
          <w:b/>
        </w:rPr>
      </w:pPr>
      <w:r w:rsidRPr="00280EA1">
        <w:rPr>
          <w:b/>
        </w:rPr>
        <w:t>Unstated:</w:t>
      </w:r>
    </w:p>
    <w:p w:rsidR="004B24D2" w:rsidRDefault="004B24D2" w:rsidP="004B24D2">
      <w:pPr>
        <w:pStyle w:val="ListParagraph"/>
        <w:numPr>
          <w:ilvl w:val="0"/>
          <w:numId w:val="5"/>
        </w:numPr>
        <w:spacing w:after="0"/>
      </w:pPr>
      <w:r>
        <w:t>General</w:t>
      </w:r>
    </w:p>
    <w:p w:rsidR="004B24D2" w:rsidRDefault="004B24D2" w:rsidP="004B24D2">
      <w:pPr>
        <w:pStyle w:val="ListParagraph"/>
        <w:numPr>
          <w:ilvl w:val="1"/>
          <w:numId w:val="5"/>
        </w:numPr>
        <w:spacing w:after="0"/>
      </w:pPr>
      <w:r>
        <w:t>Part of the whole argument, infinite number</w:t>
      </w:r>
    </w:p>
    <w:p w:rsidR="004B24D2" w:rsidRDefault="004B24D2" w:rsidP="004B24D2">
      <w:pPr>
        <w:pStyle w:val="ListParagraph"/>
        <w:numPr>
          <w:ilvl w:val="0"/>
          <w:numId w:val="5"/>
        </w:numPr>
        <w:spacing w:after="0"/>
      </w:pPr>
      <w:r>
        <w:t>Specific</w:t>
      </w:r>
    </w:p>
    <w:p w:rsidR="004B24D2" w:rsidRDefault="004B24D2" w:rsidP="004B24D2">
      <w:pPr>
        <w:pStyle w:val="ListParagraph"/>
        <w:numPr>
          <w:ilvl w:val="1"/>
          <w:numId w:val="5"/>
        </w:numPr>
        <w:spacing w:after="0"/>
      </w:pPr>
      <w:r>
        <w:t>Specific to one premise (which is usually missing)</w:t>
      </w:r>
    </w:p>
    <w:p w:rsidR="004B24D2" w:rsidRDefault="004B24D2" w:rsidP="004B24D2">
      <w:pPr>
        <w:spacing w:after="0"/>
      </w:pPr>
      <w:r w:rsidRPr="00280EA1">
        <w:rPr>
          <w:b/>
        </w:rPr>
        <w:t>Ask:</w:t>
      </w:r>
      <w:r>
        <w:t xml:space="preserve"> what is true for the conclusion to be true?</w:t>
      </w:r>
    </w:p>
    <w:p w:rsidR="004B24D2" w:rsidRDefault="004B24D2" w:rsidP="004B24D2">
      <w:pPr>
        <w:spacing w:after="0"/>
      </w:pPr>
      <w:r w:rsidRPr="00280EA1">
        <w:rPr>
          <w:b/>
        </w:rPr>
        <w:t>Evaluate:</w:t>
      </w:r>
      <w:r>
        <w:t xml:space="preserve"> is the assumption correct?</w:t>
      </w:r>
    </w:p>
    <w:p w:rsidR="004B24D2" w:rsidRPr="00280EA1" w:rsidRDefault="00280EA1" w:rsidP="004B24D2">
      <w:pPr>
        <w:spacing w:after="0"/>
        <w:rPr>
          <w:rFonts w:ascii="AR DARLING" w:hAnsi="AR DARLING"/>
          <w:sz w:val="32"/>
        </w:rPr>
      </w:pPr>
      <w:r w:rsidRPr="00280EA1">
        <w:rPr>
          <w:rFonts w:ascii="AR DARLING" w:hAnsi="AR DARLING"/>
          <w:sz w:val="32"/>
        </w:rPr>
        <w:t>Values</w:t>
      </w:r>
    </w:p>
    <w:p w:rsidR="004B24D2" w:rsidRDefault="004B24D2" w:rsidP="004B24D2">
      <w:pPr>
        <w:spacing w:after="0"/>
      </w:pPr>
      <w:r w:rsidRPr="00280EA1">
        <w:rPr>
          <w:b/>
        </w:rPr>
        <w:t>What:</w:t>
      </w:r>
      <w:r>
        <w:t xml:space="preserve"> conditions a person making an argument believes are important/worthwhile/good</w:t>
      </w:r>
    </w:p>
    <w:p w:rsidR="004B24D2" w:rsidRDefault="004B24D2" w:rsidP="004B24D2">
      <w:pPr>
        <w:spacing w:after="0"/>
      </w:pPr>
      <w:r w:rsidRPr="00280EA1">
        <w:rPr>
          <w:b/>
        </w:rPr>
        <w:t>Cue words:</w:t>
      </w:r>
      <w:r>
        <w:t xml:space="preserve"> good, bad, right, wrong, justified, should, should not</w:t>
      </w:r>
    </w:p>
    <w:p w:rsidR="004B24D2" w:rsidRPr="00280EA1" w:rsidRDefault="004B24D2" w:rsidP="004B24D2">
      <w:pPr>
        <w:spacing w:after="0"/>
        <w:rPr>
          <w:b/>
        </w:rPr>
      </w:pPr>
      <w:r w:rsidRPr="00280EA1">
        <w:rPr>
          <w:b/>
        </w:rPr>
        <w:t>Evaluate:</w:t>
      </w:r>
    </w:p>
    <w:p w:rsidR="004B24D2" w:rsidRDefault="004B24D2" w:rsidP="004B24D2">
      <w:pPr>
        <w:pStyle w:val="ListParagraph"/>
        <w:numPr>
          <w:ilvl w:val="0"/>
          <w:numId w:val="6"/>
        </w:numPr>
        <w:spacing w:after="0"/>
      </w:pPr>
      <w:r>
        <w:t>Separate argument into facts and values</w:t>
      </w:r>
    </w:p>
    <w:p w:rsidR="004B24D2" w:rsidRDefault="004B24D2" w:rsidP="004B24D2">
      <w:pPr>
        <w:pStyle w:val="ListParagraph"/>
        <w:numPr>
          <w:ilvl w:val="0"/>
          <w:numId w:val="6"/>
        </w:numPr>
        <w:spacing w:after="0"/>
      </w:pPr>
      <w:r>
        <w:t>Rephrase the values into general terms</w:t>
      </w:r>
    </w:p>
    <w:p w:rsidR="004B24D2" w:rsidRDefault="004B24D2" w:rsidP="004B24D2">
      <w:pPr>
        <w:pStyle w:val="ListParagraph"/>
        <w:numPr>
          <w:ilvl w:val="0"/>
          <w:numId w:val="6"/>
        </w:numPr>
        <w:spacing w:after="0"/>
      </w:pPr>
      <w:r>
        <w:t>Is the value statement right in all circumstances? What if everyone valued this? Would you want the value applied to you?</w:t>
      </w:r>
    </w:p>
    <w:sectPr w:rsidR="004B24D2" w:rsidSect="00B35CE7">
      <w:headerReference w:type="default" r:id="rId7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1EF" w:rsidRDefault="009311EF" w:rsidP="009311EF">
      <w:pPr>
        <w:spacing w:after="0" w:line="240" w:lineRule="auto"/>
      </w:pPr>
      <w:r>
        <w:separator/>
      </w:r>
    </w:p>
  </w:endnote>
  <w:endnote w:type="continuationSeparator" w:id="0">
    <w:p w:rsidR="009311EF" w:rsidRDefault="009311EF" w:rsidP="0093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1EF" w:rsidRDefault="009311EF" w:rsidP="009311EF">
      <w:pPr>
        <w:spacing w:after="0" w:line="240" w:lineRule="auto"/>
      </w:pPr>
      <w:r>
        <w:separator/>
      </w:r>
    </w:p>
  </w:footnote>
  <w:footnote w:type="continuationSeparator" w:id="0">
    <w:p w:rsidR="009311EF" w:rsidRDefault="009311EF" w:rsidP="0093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EF" w:rsidRDefault="009311EF">
    <w:pPr>
      <w:pStyle w:val="Header"/>
    </w:pPr>
    <w:r>
      <w:br/>
      <w:t>Arguments Cheat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3E3"/>
    <w:multiLevelType w:val="hybridMultilevel"/>
    <w:tmpl w:val="674AE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D5E"/>
    <w:multiLevelType w:val="hybridMultilevel"/>
    <w:tmpl w:val="03483B76"/>
    <w:lvl w:ilvl="0" w:tplc="440AB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399A"/>
    <w:multiLevelType w:val="hybridMultilevel"/>
    <w:tmpl w:val="C7C8D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E57CA"/>
    <w:multiLevelType w:val="hybridMultilevel"/>
    <w:tmpl w:val="1292E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0893"/>
    <w:multiLevelType w:val="hybridMultilevel"/>
    <w:tmpl w:val="3D543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96734"/>
    <w:multiLevelType w:val="hybridMultilevel"/>
    <w:tmpl w:val="937C9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808F5"/>
    <w:multiLevelType w:val="hybridMultilevel"/>
    <w:tmpl w:val="BC886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7"/>
    <w:rsid w:val="00167ED3"/>
    <w:rsid w:val="00280EA1"/>
    <w:rsid w:val="00316703"/>
    <w:rsid w:val="004B24D2"/>
    <w:rsid w:val="00510190"/>
    <w:rsid w:val="009311EF"/>
    <w:rsid w:val="00AF7D30"/>
    <w:rsid w:val="00B35CE7"/>
    <w:rsid w:val="00D21430"/>
    <w:rsid w:val="00D7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E7642-4CC1-462F-9487-7AEA2539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703"/>
    <w:pPr>
      <w:ind w:left="720"/>
      <w:contextualSpacing/>
    </w:pPr>
  </w:style>
  <w:style w:type="table" w:styleId="TableGrid">
    <w:name w:val="Table Grid"/>
    <w:basedOn w:val="TableNormal"/>
    <w:uiPriority w:val="39"/>
    <w:rsid w:val="00AF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EF"/>
  </w:style>
  <w:style w:type="paragraph" w:styleId="Footer">
    <w:name w:val="footer"/>
    <w:basedOn w:val="Normal"/>
    <w:link w:val="FooterChar"/>
    <w:uiPriority w:val="99"/>
    <w:unhideWhenUsed/>
    <w:rsid w:val="0093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AD05C22D1EF4EBC825BD8D0436796" ma:contentTypeVersion="11" ma:contentTypeDescription="Create a new document." ma:contentTypeScope="" ma:versionID="0ee7e15913be3c6d7de08994bb8a1ef7">
  <xsd:schema xmlns:xsd="http://www.w3.org/2001/XMLSchema" xmlns:xs="http://www.w3.org/2001/XMLSchema" xmlns:p="http://schemas.microsoft.com/office/2006/metadata/properties" xmlns:ns2="d69209f7-5492-4814-b86f-7c7b10c39758" xmlns:ns3="16cd4357-c1a0-45eb-8d5b-fbd28140a72f" targetNamespace="http://schemas.microsoft.com/office/2006/metadata/properties" ma:root="true" ma:fieldsID="8537d5da2268d5cc16fda83c639c9183" ns2:_="" ns3:_="">
    <xsd:import namespace="d69209f7-5492-4814-b86f-7c7b10c39758"/>
    <xsd:import namespace="16cd4357-c1a0-45eb-8d5b-fbd28140a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209f7-5492-4814-b86f-7c7b10c39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d4357-c1a0-45eb-8d5b-fbd28140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43247-17F5-4991-AA7D-663D6D584EB1}"/>
</file>

<file path=customXml/itemProps2.xml><?xml version="1.0" encoding="utf-8"?>
<ds:datastoreItem xmlns:ds="http://schemas.openxmlformats.org/officeDocument/2006/customXml" ds:itemID="{8CD4D4BA-9FB1-4B6E-A13E-530A97160699}"/>
</file>

<file path=customXml/itemProps3.xml><?xml version="1.0" encoding="utf-8"?>
<ds:datastoreItem xmlns:ds="http://schemas.openxmlformats.org/officeDocument/2006/customXml" ds:itemID="{29D01566-7B73-43D5-BC5B-3D3BB338D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Westrich</dc:creator>
  <cp:keywords/>
  <dc:description/>
  <cp:lastModifiedBy>Westrich</cp:lastModifiedBy>
  <cp:revision>8</cp:revision>
  <dcterms:created xsi:type="dcterms:W3CDTF">2019-02-25T18:40:00Z</dcterms:created>
  <dcterms:modified xsi:type="dcterms:W3CDTF">2019-02-25T19:21:00Z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0x01010004AAD05C22D1EF4EBC825BD8D0436796</vt:lpwstr>
  </property>
</Properties>
</file>